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3" w:type="dxa"/>
        <w:tblLook w:val="00A0" w:firstRow="1" w:lastRow="0" w:firstColumn="1" w:lastColumn="0" w:noHBand="0" w:noVBand="0"/>
      </w:tblPr>
      <w:tblGrid>
        <w:gridCol w:w="4598"/>
        <w:gridCol w:w="4597"/>
      </w:tblGrid>
      <w:tr w:rsidR="001C76B8" w:rsidRPr="00945C1E" w:rsidTr="00043DC0">
        <w:tc>
          <w:tcPr>
            <w:tcW w:w="4598" w:type="dxa"/>
          </w:tcPr>
          <w:p w:rsidR="001C76B8" w:rsidRPr="00043DC0" w:rsidRDefault="001C76B8" w:rsidP="00043DC0">
            <w:pPr>
              <w:pStyle w:val="a3"/>
              <w:spacing w:before="0" w:beforeAutospacing="0" w:after="0" w:afterAutospacing="0" w:line="337" w:lineRule="atLeast"/>
              <w:ind w:right="850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4597" w:type="dxa"/>
          </w:tcPr>
          <w:p w:rsidR="001C76B8" w:rsidRPr="00043DC0" w:rsidRDefault="00945C1E" w:rsidP="00043DC0">
            <w:pPr>
              <w:pStyle w:val="a3"/>
              <w:spacing w:before="0" w:beforeAutospacing="0" w:after="0" w:afterAutospacing="0" w:line="337" w:lineRule="atLeast"/>
              <w:ind w:right="850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Додаток </w:t>
            </w:r>
          </w:p>
          <w:p w:rsidR="001C76B8" w:rsidRPr="00043DC0" w:rsidRDefault="001C76B8" w:rsidP="00010691">
            <w:pPr>
              <w:pStyle w:val="a3"/>
              <w:spacing w:before="0" w:beforeAutospacing="0" w:after="0" w:afterAutospacing="0" w:line="337" w:lineRule="atLeast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043DC0">
              <w:rPr>
                <w:sz w:val="28"/>
                <w:szCs w:val="28"/>
                <w:bdr w:val="none" w:sz="0" w:space="0" w:color="auto" w:frame="1"/>
                <w:lang w:val="uk-UA"/>
              </w:rPr>
              <w:t>До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Програми підтримки о</w:t>
            </w:r>
            <w:r w:rsidR="00E32A81">
              <w:rPr>
                <w:sz w:val="28"/>
                <w:szCs w:val="28"/>
                <w:bdr w:val="none" w:sz="0" w:space="0" w:color="auto" w:frame="1"/>
                <w:lang w:val="uk-UA"/>
              </w:rPr>
              <w:t>с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іб з вадами зору на 2019</w:t>
            </w:r>
            <w:r w:rsidRPr="00043DC0">
              <w:rPr>
                <w:sz w:val="28"/>
                <w:szCs w:val="28"/>
                <w:bdr w:val="none" w:sz="0" w:space="0" w:color="auto" w:frame="1"/>
                <w:lang w:val="uk-UA"/>
              </w:rPr>
              <w:t>-2020</w:t>
            </w:r>
            <w:r w:rsidR="00010691" w:rsidRPr="00043DC0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роки</w:t>
            </w:r>
            <w:r w:rsidRPr="00043DC0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</w:tc>
      </w:tr>
    </w:tbl>
    <w:p w:rsidR="001C76B8" w:rsidRDefault="001C76B8" w:rsidP="00F6078E">
      <w:pPr>
        <w:pStyle w:val="a3"/>
        <w:spacing w:before="0" w:beforeAutospacing="0" w:after="0" w:afterAutospacing="0" w:line="337" w:lineRule="atLeast"/>
        <w:ind w:left="993" w:right="850"/>
        <w:rPr>
          <w:sz w:val="28"/>
          <w:szCs w:val="28"/>
          <w:bdr w:val="none" w:sz="0" w:space="0" w:color="auto" w:frame="1"/>
          <w:lang w:val="uk-UA"/>
        </w:rPr>
      </w:pPr>
    </w:p>
    <w:p w:rsidR="001C76B8" w:rsidRPr="009E0DFC" w:rsidRDefault="001C76B8" w:rsidP="0048615D">
      <w:pPr>
        <w:pStyle w:val="a3"/>
        <w:spacing w:before="0" w:beforeAutospacing="0" w:after="0" w:afterAutospacing="0" w:line="337" w:lineRule="atLeast"/>
        <w:ind w:right="-38"/>
        <w:jc w:val="center"/>
        <w:rPr>
          <w:sz w:val="28"/>
          <w:szCs w:val="28"/>
          <w:lang w:val="uk-UA"/>
        </w:rPr>
      </w:pPr>
      <w:r w:rsidRPr="009E0DFC">
        <w:rPr>
          <w:sz w:val="28"/>
          <w:szCs w:val="28"/>
          <w:lang w:val="uk-UA"/>
        </w:rPr>
        <w:t>Положення про відбір осіб з вадами зору для направлення на</w:t>
      </w:r>
      <w:r w:rsidR="00574F7B" w:rsidRPr="009E0DFC">
        <w:rPr>
          <w:sz w:val="28"/>
          <w:szCs w:val="28"/>
          <w:lang w:val="uk-UA"/>
        </w:rPr>
        <w:t xml:space="preserve"> безкоштовне</w:t>
      </w:r>
      <w:r w:rsidRPr="009E0DFC">
        <w:rPr>
          <w:sz w:val="28"/>
          <w:szCs w:val="28"/>
          <w:lang w:val="uk-UA"/>
        </w:rPr>
        <w:t xml:space="preserve"> лікування</w:t>
      </w:r>
    </w:p>
    <w:p w:rsidR="001C76B8" w:rsidRPr="009E0DFC" w:rsidRDefault="001C76B8" w:rsidP="001D256D">
      <w:pPr>
        <w:pStyle w:val="a3"/>
        <w:spacing w:before="0" w:beforeAutospacing="0" w:after="0" w:afterAutospacing="0" w:line="337" w:lineRule="atLeast"/>
        <w:ind w:left="993" w:right="850"/>
        <w:jc w:val="center"/>
        <w:rPr>
          <w:b/>
          <w:sz w:val="28"/>
          <w:szCs w:val="28"/>
          <w:lang w:val="uk-UA"/>
        </w:rPr>
      </w:pPr>
      <w:r w:rsidRPr="009E0DFC">
        <w:rPr>
          <w:b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C76B8" w:rsidRPr="009E0DFC" w:rsidRDefault="001C76B8" w:rsidP="001D256D">
      <w:pPr>
        <w:pStyle w:val="a3"/>
        <w:spacing w:before="0" w:beforeAutospacing="0" w:after="0" w:afterAutospacing="0" w:line="337" w:lineRule="atLeast"/>
        <w:ind w:right="-1" w:firstLine="709"/>
        <w:jc w:val="both"/>
        <w:rPr>
          <w:sz w:val="28"/>
          <w:szCs w:val="28"/>
          <w:lang w:val="uk-UA"/>
        </w:rPr>
      </w:pPr>
      <w:r w:rsidRPr="009E0DFC">
        <w:rPr>
          <w:sz w:val="28"/>
          <w:szCs w:val="28"/>
          <w:bdr w:val="none" w:sz="0" w:space="0" w:color="auto" w:frame="1"/>
          <w:lang w:val="uk-UA"/>
        </w:rPr>
        <w:t>Це Положення визначає порядок відбору осіб</w:t>
      </w:r>
      <w:r w:rsidR="009E0DFC">
        <w:rPr>
          <w:sz w:val="28"/>
          <w:szCs w:val="28"/>
          <w:bdr w:val="none" w:sz="0" w:space="0" w:color="auto" w:frame="1"/>
          <w:lang w:val="uk-UA"/>
        </w:rPr>
        <w:t>, жителів Новгород-Сіверського району Чернігівської області,</w:t>
      </w:r>
      <w:r w:rsidRPr="009E0DFC">
        <w:rPr>
          <w:sz w:val="28"/>
          <w:szCs w:val="28"/>
          <w:bdr w:val="none" w:sz="0" w:space="0" w:color="auto" w:frame="1"/>
          <w:lang w:val="uk-UA"/>
        </w:rPr>
        <w:t xml:space="preserve"> з вадами зору для</w:t>
      </w:r>
      <w:r w:rsidR="00023188" w:rsidRPr="009E0DFC">
        <w:rPr>
          <w:sz w:val="28"/>
          <w:szCs w:val="28"/>
          <w:bdr w:val="none" w:sz="0" w:space="0" w:color="auto" w:frame="1"/>
          <w:lang w:val="uk-UA"/>
        </w:rPr>
        <w:t xml:space="preserve"> безкоштовного лікування</w:t>
      </w:r>
      <w:r w:rsidRPr="009E0DFC">
        <w:rPr>
          <w:sz w:val="28"/>
          <w:szCs w:val="28"/>
          <w:bdr w:val="none" w:sz="0" w:space="0" w:color="auto" w:frame="1"/>
          <w:lang w:val="uk-UA"/>
        </w:rPr>
        <w:t>,</w:t>
      </w:r>
      <w:r w:rsidR="00023188" w:rsidRPr="009E0DFC">
        <w:rPr>
          <w:sz w:val="28"/>
          <w:szCs w:val="28"/>
          <w:bdr w:val="none" w:sz="0" w:space="0" w:color="auto" w:frame="1"/>
          <w:lang w:val="uk-UA"/>
        </w:rPr>
        <w:t xml:space="preserve"> огляду,</w:t>
      </w:r>
      <w:r w:rsidRPr="009E0DFC">
        <w:rPr>
          <w:sz w:val="28"/>
          <w:szCs w:val="28"/>
          <w:bdr w:val="none" w:sz="0" w:space="0" w:color="auto" w:frame="1"/>
          <w:lang w:val="uk-UA"/>
        </w:rPr>
        <w:t xml:space="preserve"> консультації у</w:t>
      </w:r>
      <w:r w:rsidR="00023188" w:rsidRPr="009E0DFC">
        <w:rPr>
          <w:sz w:val="28"/>
          <w:szCs w:val="28"/>
          <w:lang w:val="uk-UA"/>
        </w:rPr>
        <w:t xml:space="preserve"> фізичної особи-підприємця Шевчика Василя Івановича «Мікрохірургія ока Василя Шевчика»</w:t>
      </w:r>
      <w:r w:rsidR="00945C1E">
        <w:rPr>
          <w:sz w:val="28"/>
          <w:szCs w:val="28"/>
          <w:lang w:val="uk-UA"/>
        </w:rPr>
        <w:t>.</w:t>
      </w:r>
      <w:r w:rsidRPr="009E0DFC"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C76B8" w:rsidRPr="009E0DFC" w:rsidRDefault="001C76B8" w:rsidP="001D256D">
      <w:pPr>
        <w:pStyle w:val="a3"/>
        <w:spacing w:before="0" w:beforeAutospacing="0" w:after="0" w:afterAutospacing="0" w:line="337" w:lineRule="atLeast"/>
        <w:ind w:firstLine="709"/>
        <w:jc w:val="both"/>
        <w:rPr>
          <w:sz w:val="28"/>
          <w:szCs w:val="28"/>
          <w:lang w:val="uk-UA"/>
        </w:rPr>
      </w:pPr>
    </w:p>
    <w:p w:rsidR="001C76B8" w:rsidRPr="009E0DFC" w:rsidRDefault="001C76B8" w:rsidP="00BD4AC1">
      <w:pPr>
        <w:pStyle w:val="a3"/>
        <w:spacing w:before="0" w:beforeAutospacing="0" w:after="0" w:afterAutospacing="0" w:line="337" w:lineRule="atLeast"/>
        <w:ind w:firstLine="709"/>
        <w:jc w:val="center"/>
        <w:rPr>
          <w:rStyle w:val="a4"/>
          <w:b w:val="0"/>
          <w:bdr w:val="none" w:sz="0" w:space="0" w:color="auto" w:frame="1"/>
          <w:lang w:val="uk-UA"/>
        </w:rPr>
      </w:pPr>
      <w:r w:rsidRPr="009E0DFC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І. Повноваження та склад Комісії</w:t>
      </w:r>
    </w:p>
    <w:p w:rsidR="001C76B8" w:rsidRPr="009E0DFC" w:rsidRDefault="001C76B8" w:rsidP="000E0259">
      <w:pPr>
        <w:pStyle w:val="a3"/>
        <w:spacing w:before="0" w:beforeAutospacing="0" w:after="0" w:afterAutospacing="0" w:line="337" w:lineRule="atLeast"/>
        <w:jc w:val="both"/>
        <w:rPr>
          <w:lang w:val="uk-UA"/>
        </w:rPr>
      </w:pPr>
      <w:r w:rsidRPr="009E0DFC">
        <w:rPr>
          <w:sz w:val="28"/>
          <w:szCs w:val="28"/>
          <w:bdr w:val="none" w:sz="0" w:space="0" w:color="auto" w:frame="1"/>
          <w:lang w:val="uk-UA"/>
        </w:rPr>
        <w:t xml:space="preserve">          1. Склад Комісії </w:t>
      </w:r>
      <w:r w:rsidR="00945C1E" w:rsidRPr="009E0DFC">
        <w:rPr>
          <w:sz w:val="28"/>
          <w:szCs w:val="28"/>
          <w:lang w:val="uk-UA"/>
        </w:rPr>
        <w:t>з відбору осіб з вадами зору для направлення на лікування</w:t>
      </w:r>
      <w:r w:rsidR="00945C1E" w:rsidRPr="009E0DF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E01DBA" w:rsidRPr="009E0DFC">
        <w:rPr>
          <w:bCs/>
          <w:color w:val="000000"/>
          <w:spacing w:val="-4"/>
          <w:sz w:val="28"/>
          <w:szCs w:val="28"/>
          <w:lang w:val="uk-UA"/>
        </w:rPr>
        <w:t>(далі – Комісія)</w:t>
      </w:r>
      <w:r w:rsidR="00E01DBA">
        <w:rPr>
          <w:bCs/>
          <w:color w:val="000000"/>
          <w:spacing w:val="-4"/>
          <w:sz w:val="28"/>
          <w:szCs w:val="28"/>
          <w:lang w:val="uk-UA"/>
        </w:rPr>
        <w:t xml:space="preserve"> </w:t>
      </w:r>
      <w:r w:rsidRPr="009E0DFC">
        <w:rPr>
          <w:sz w:val="28"/>
          <w:szCs w:val="28"/>
          <w:bdr w:val="none" w:sz="0" w:space="0" w:color="auto" w:frame="1"/>
          <w:lang w:val="uk-UA"/>
        </w:rPr>
        <w:t>затверджується рішенням Новгород-Сіверської районної ради Чернігівської області. До складу Комісії можуть входити за посадами заступник голови Новгород-Сіверської районної державної адміністрації</w:t>
      </w:r>
      <w:r w:rsidR="00105E52" w:rsidRPr="00105E5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105E52" w:rsidRPr="009E0DFC">
        <w:rPr>
          <w:sz w:val="28"/>
          <w:szCs w:val="28"/>
          <w:bdr w:val="none" w:sz="0" w:space="0" w:color="auto" w:frame="1"/>
          <w:lang w:val="uk-UA"/>
        </w:rPr>
        <w:t>Чернігівської області</w:t>
      </w:r>
      <w:r w:rsidRPr="009E0DFC">
        <w:rPr>
          <w:sz w:val="28"/>
          <w:szCs w:val="28"/>
          <w:bdr w:val="none" w:sz="0" w:space="0" w:color="auto" w:frame="1"/>
          <w:lang w:val="uk-UA"/>
        </w:rPr>
        <w:t>, голова або заступник голови постійної комісії районної ради з питань регламенту, законності і правопорядку, гуманітарної сфери, соціального захисту населення, сім’ї та молоді, лікарі Комунального некомерційного підприємства «Новгород-Сіверський районний Центр первинної медико-санітарної допомоги» Новгород-Сіверської районної ради Чернігівської області, начальник</w:t>
      </w:r>
      <w:r w:rsidR="00574F7B" w:rsidRPr="009E0DFC">
        <w:rPr>
          <w:sz w:val="28"/>
          <w:szCs w:val="28"/>
          <w:bdr w:val="none" w:sz="0" w:space="0" w:color="auto" w:frame="1"/>
          <w:lang w:val="uk-UA"/>
        </w:rPr>
        <w:t xml:space="preserve"> відділу</w:t>
      </w:r>
      <w:r w:rsidRPr="009E0DF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574F7B" w:rsidRPr="009E0DFC">
        <w:rPr>
          <w:sz w:val="28"/>
          <w:szCs w:val="28"/>
          <w:bdr w:val="none" w:sz="0" w:space="0" w:color="auto" w:frame="1"/>
          <w:lang w:val="uk-UA"/>
        </w:rPr>
        <w:t>інформаційної діяльності, комунікацій з громадськістю та правового забезпечення</w:t>
      </w:r>
      <w:r w:rsidRPr="009E0DFC">
        <w:rPr>
          <w:sz w:val="28"/>
          <w:szCs w:val="28"/>
          <w:bdr w:val="none" w:sz="0" w:space="0" w:color="auto" w:frame="1"/>
          <w:lang w:val="uk-UA"/>
        </w:rPr>
        <w:t xml:space="preserve"> Новгород-Сіверської районної державної адміністрації</w:t>
      </w:r>
      <w:r w:rsidR="00574F7B" w:rsidRPr="009E0DFC">
        <w:rPr>
          <w:sz w:val="28"/>
          <w:szCs w:val="28"/>
          <w:bdr w:val="none" w:sz="0" w:space="0" w:color="auto" w:frame="1"/>
          <w:lang w:val="uk-UA"/>
        </w:rPr>
        <w:t xml:space="preserve"> Чернігівської області</w:t>
      </w:r>
      <w:r w:rsidRPr="009E0DFC">
        <w:rPr>
          <w:sz w:val="28"/>
          <w:szCs w:val="28"/>
          <w:bdr w:val="none" w:sz="0" w:space="0" w:color="auto" w:frame="1"/>
          <w:lang w:val="uk-UA"/>
        </w:rPr>
        <w:t>, начальник відділу</w:t>
      </w:r>
      <w:r w:rsidR="00574F7B" w:rsidRPr="009E0DFC">
        <w:rPr>
          <w:sz w:val="28"/>
          <w:szCs w:val="28"/>
          <w:bdr w:val="none" w:sz="0" w:space="0" w:color="auto" w:frame="1"/>
          <w:lang w:val="uk-UA"/>
        </w:rPr>
        <w:t xml:space="preserve"> з юридичних питань та</w:t>
      </w:r>
      <w:r w:rsidRPr="009E0DFC">
        <w:rPr>
          <w:sz w:val="28"/>
          <w:szCs w:val="28"/>
          <w:bdr w:val="none" w:sz="0" w:space="0" w:color="auto" w:frame="1"/>
          <w:lang w:val="uk-UA"/>
        </w:rPr>
        <w:t xml:space="preserve"> комунальної власності виконавчого апарату Новгород-Сіверської районної ради</w:t>
      </w:r>
      <w:r w:rsidR="009E0DFC">
        <w:rPr>
          <w:sz w:val="28"/>
          <w:szCs w:val="28"/>
          <w:bdr w:val="none" w:sz="0" w:space="0" w:color="auto" w:frame="1"/>
          <w:lang w:val="uk-UA"/>
        </w:rPr>
        <w:t xml:space="preserve"> Ч</w:t>
      </w:r>
      <w:r w:rsidR="00574F7B" w:rsidRPr="009E0DFC">
        <w:rPr>
          <w:sz w:val="28"/>
          <w:szCs w:val="28"/>
          <w:bdr w:val="none" w:sz="0" w:space="0" w:color="auto" w:frame="1"/>
          <w:lang w:val="uk-UA"/>
        </w:rPr>
        <w:t>ернігівської області</w:t>
      </w:r>
      <w:r w:rsidRPr="009E0DFC">
        <w:rPr>
          <w:sz w:val="28"/>
          <w:szCs w:val="28"/>
          <w:bdr w:val="none" w:sz="0" w:space="0" w:color="auto" w:frame="1"/>
          <w:lang w:val="uk-UA"/>
        </w:rPr>
        <w:t>.</w:t>
      </w:r>
    </w:p>
    <w:p w:rsidR="001C76B8" w:rsidRPr="009E0DFC" w:rsidRDefault="001C76B8" w:rsidP="00FA0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0DFC">
        <w:rPr>
          <w:rFonts w:ascii="Times New Roman" w:hAnsi="Times New Roman"/>
          <w:sz w:val="28"/>
          <w:szCs w:val="28"/>
          <w:lang w:val="uk-UA"/>
        </w:rPr>
        <w:t>2. Комісія у своїй діяльності керується Конституцією та законами України,  рішеннями</w:t>
      </w:r>
      <w:r w:rsidR="009E0D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76C1" w:rsidRPr="009E0DFC">
        <w:rPr>
          <w:rFonts w:ascii="Times New Roman" w:hAnsi="Times New Roman"/>
          <w:sz w:val="28"/>
          <w:szCs w:val="28"/>
          <w:lang w:val="uk-UA"/>
        </w:rPr>
        <w:t>Новгород-Сіверської</w:t>
      </w:r>
      <w:r w:rsidRPr="009E0DFC">
        <w:rPr>
          <w:rFonts w:ascii="Times New Roman" w:hAnsi="Times New Roman"/>
          <w:sz w:val="28"/>
          <w:szCs w:val="28"/>
          <w:lang w:val="uk-UA"/>
        </w:rPr>
        <w:t xml:space="preserve"> районної ради</w:t>
      </w:r>
      <w:r w:rsidR="00C776C1" w:rsidRPr="009E0DFC">
        <w:rPr>
          <w:rFonts w:ascii="Times New Roman" w:hAnsi="Times New Roman"/>
          <w:sz w:val="28"/>
          <w:szCs w:val="28"/>
          <w:lang w:val="uk-UA"/>
        </w:rPr>
        <w:t xml:space="preserve"> Чернігівської області</w:t>
      </w:r>
      <w:r w:rsidRPr="009E0DFC">
        <w:rPr>
          <w:rFonts w:ascii="Times New Roman" w:hAnsi="Times New Roman"/>
          <w:sz w:val="28"/>
          <w:szCs w:val="28"/>
          <w:lang w:val="uk-UA"/>
        </w:rPr>
        <w:t>, іншими нормативно-правовими актами, а також цим Положенням.</w:t>
      </w:r>
    </w:p>
    <w:p w:rsidR="001C76B8" w:rsidRPr="009E0DFC" w:rsidRDefault="001C76B8" w:rsidP="00FA0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0DFC">
        <w:rPr>
          <w:rFonts w:ascii="Times New Roman" w:hAnsi="Times New Roman"/>
          <w:sz w:val="28"/>
          <w:szCs w:val="28"/>
          <w:lang w:val="uk-UA"/>
        </w:rPr>
        <w:t>Основними завданнями Комісії є:</w:t>
      </w:r>
    </w:p>
    <w:p w:rsidR="001C76B8" w:rsidRPr="009E0DFC" w:rsidRDefault="001C76B8" w:rsidP="00C713C9">
      <w:pPr>
        <w:pStyle w:val="a3"/>
        <w:spacing w:before="0" w:beforeAutospacing="0" w:after="0" w:afterAutospacing="0" w:line="337" w:lineRule="atLeast"/>
        <w:ind w:firstLine="709"/>
        <w:jc w:val="both"/>
        <w:rPr>
          <w:sz w:val="28"/>
          <w:szCs w:val="28"/>
          <w:lang w:val="uk-UA"/>
        </w:rPr>
      </w:pPr>
      <w:r w:rsidRPr="009E0DFC">
        <w:rPr>
          <w:sz w:val="28"/>
          <w:szCs w:val="28"/>
          <w:lang w:val="uk-UA"/>
        </w:rPr>
        <w:t xml:space="preserve"> </w:t>
      </w:r>
      <w:r w:rsidRPr="009E0DFC">
        <w:rPr>
          <w:sz w:val="28"/>
          <w:szCs w:val="28"/>
          <w:bdr w:val="none" w:sz="0" w:space="0" w:color="auto" w:frame="1"/>
          <w:lang w:val="uk-UA"/>
        </w:rPr>
        <w:t>прийняття необхідних документів та визначення кандидатів для направлення на</w:t>
      </w:r>
      <w:r w:rsidR="00023188" w:rsidRPr="009E0DFC">
        <w:rPr>
          <w:sz w:val="28"/>
          <w:szCs w:val="28"/>
          <w:bdr w:val="none" w:sz="0" w:space="0" w:color="auto" w:frame="1"/>
          <w:lang w:val="uk-UA"/>
        </w:rPr>
        <w:t xml:space="preserve"> безкоштовне</w:t>
      </w:r>
      <w:r w:rsidRPr="009E0DFC">
        <w:rPr>
          <w:sz w:val="28"/>
          <w:szCs w:val="28"/>
          <w:bdr w:val="none" w:sz="0" w:space="0" w:color="auto" w:frame="1"/>
          <w:lang w:val="uk-UA"/>
        </w:rPr>
        <w:t xml:space="preserve"> лікування,</w:t>
      </w:r>
      <w:r w:rsidR="00023188" w:rsidRPr="009E0DFC">
        <w:rPr>
          <w:sz w:val="28"/>
          <w:szCs w:val="28"/>
          <w:bdr w:val="none" w:sz="0" w:space="0" w:color="auto" w:frame="1"/>
          <w:lang w:val="uk-UA"/>
        </w:rPr>
        <w:t xml:space="preserve"> огляд,</w:t>
      </w:r>
      <w:r w:rsidRPr="009E0DFC">
        <w:rPr>
          <w:sz w:val="28"/>
          <w:szCs w:val="28"/>
          <w:bdr w:val="none" w:sz="0" w:space="0" w:color="auto" w:frame="1"/>
          <w:lang w:val="uk-UA"/>
        </w:rPr>
        <w:t xml:space="preserve"> консультацію;</w:t>
      </w:r>
    </w:p>
    <w:p w:rsidR="001C76B8" w:rsidRPr="009E0DFC" w:rsidRDefault="001C76B8" w:rsidP="00C713C9">
      <w:pPr>
        <w:pStyle w:val="a3"/>
        <w:spacing w:before="0" w:beforeAutospacing="0" w:after="0" w:afterAutospacing="0" w:line="337" w:lineRule="atLeast"/>
        <w:ind w:firstLine="709"/>
        <w:jc w:val="both"/>
        <w:rPr>
          <w:sz w:val="28"/>
          <w:szCs w:val="28"/>
          <w:lang w:val="uk-UA"/>
        </w:rPr>
      </w:pPr>
      <w:r w:rsidRPr="009E0DFC">
        <w:rPr>
          <w:sz w:val="28"/>
          <w:szCs w:val="28"/>
          <w:bdr w:val="none" w:sz="0" w:space="0" w:color="auto" w:frame="1"/>
          <w:lang w:val="uk-UA"/>
        </w:rPr>
        <w:t xml:space="preserve"> заслуховування інформації про</w:t>
      </w:r>
      <w:r w:rsidR="00C776C1" w:rsidRPr="009E0DFC">
        <w:rPr>
          <w:sz w:val="28"/>
          <w:szCs w:val="28"/>
          <w:bdr w:val="none" w:sz="0" w:space="0" w:color="auto" w:frame="1"/>
          <w:lang w:val="uk-UA"/>
        </w:rPr>
        <w:t xml:space="preserve"> безкоштовне</w:t>
      </w:r>
      <w:r w:rsidRPr="009E0DFC">
        <w:rPr>
          <w:sz w:val="28"/>
          <w:szCs w:val="28"/>
          <w:bdr w:val="none" w:sz="0" w:space="0" w:color="auto" w:frame="1"/>
          <w:lang w:val="uk-UA"/>
        </w:rPr>
        <w:t xml:space="preserve"> лікування,</w:t>
      </w:r>
      <w:r w:rsidR="00023188" w:rsidRPr="009E0DFC">
        <w:rPr>
          <w:sz w:val="28"/>
          <w:szCs w:val="28"/>
          <w:bdr w:val="none" w:sz="0" w:space="0" w:color="auto" w:frame="1"/>
          <w:lang w:val="uk-UA"/>
        </w:rPr>
        <w:t xml:space="preserve"> огляди,</w:t>
      </w:r>
      <w:r w:rsidRPr="009E0DFC">
        <w:rPr>
          <w:sz w:val="28"/>
          <w:szCs w:val="28"/>
          <w:bdr w:val="none" w:sz="0" w:space="0" w:color="auto" w:frame="1"/>
          <w:lang w:val="uk-UA"/>
        </w:rPr>
        <w:t xml:space="preserve"> консультації осіб з вадами зору не рідше одного разу на рік;</w:t>
      </w:r>
    </w:p>
    <w:p w:rsidR="001C76B8" w:rsidRPr="009E0DFC" w:rsidRDefault="001C76B8" w:rsidP="00FA0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0DFC">
        <w:rPr>
          <w:rFonts w:ascii="Times New Roman" w:hAnsi="Times New Roman"/>
          <w:sz w:val="28"/>
          <w:szCs w:val="28"/>
          <w:lang w:val="uk-UA"/>
        </w:rPr>
        <w:t>розроблення та затвердження примірних форм документів</w:t>
      </w:r>
      <w:r w:rsidR="00023188" w:rsidRPr="009E0DFC">
        <w:rPr>
          <w:rFonts w:ascii="Times New Roman" w:hAnsi="Times New Roman"/>
          <w:sz w:val="28"/>
          <w:szCs w:val="28"/>
          <w:lang w:val="uk-UA"/>
        </w:rPr>
        <w:t>, що подаються на розгляд Комісії</w:t>
      </w:r>
      <w:r w:rsidRPr="009E0DFC">
        <w:rPr>
          <w:rFonts w:ascii="Times New Roman" w:hAnsi="Times New Roman"/>
          <w:sz w:val="28"/>
          <w:szCs w:val="28"/>
          <w:lang w:val="uk-UA"/>
        </w:rPr>
        <w:t xml:space="preserve"> (за необхідності);</w:t>
      </w:r>
    </w:p>
    <w:p w:rsidR="001C76B8" w:rsidRPr="009E0DFC" w:rsidRDefault="001C76B8" w:rsidP="00023188">
      <w:pPr>
        <w:pStyle w:val="a3"/>
        <w:spacing w:before="0" w:beforeAutospacing="0" w:after="0" w:afterAutospacing="0" w:line="337" w:lineRule="atLeast"/>
        <w:ind w:firstLine="709"/>
        <w:jc w:val="both"/>
        <w:rPr>
          <w:sz w:val="28"/>
          <w:szCs w:val="28"/>
          <w:lang w:val="uk-UA"/>
        </w:rPr>
      </w:pPr>
      <w:r w:rsidRPr="009E0DFC">
        <w:rPr>
          <w:sz w:val="28"/>
          <w:szCs w:val="28"/>
          <w:lang w:val="uk-UA"/>
        </w:rPr>
        <w:t xml:space="preserve">проведення за поданими документами відбору кандидатів </w:t>
      </w:r>
      <w:r w:rsidR="00023188" w:rsidRPr="009E0DFC">
        <w:rPr>
          <w:sz w:val="28"/>
          <w:szCs w:val="28"/>
          <w:bdr w:val="none" w:sz="0" w:space="0" w:color="auto" w:frame="1"/>
          <w:lang w:val="uk-UA"/>
        </w:rPr>
        <w:t>для направлення на безкоштовне лікування, огляд, консультацію</w:t>
      </w:r>
      <w:r w:rsidRPr="009E0DFC">
        <w:rPr>
          <w:sz w:val="28"/>
          <w:szCs w:val="28"/>
          <w:lang w:val="uk-UA"/>
        </w:rPr>
        <w:t>;</w:t>
      </w:r>
    </w:p>
    <w:p w:rsidR="001C76B8" w:rsidRPr="009E0DFC" w:rsidRDefault="001C76B8" w:rsidP="00064539">
      <w:pPr>
        <w:pStyle w:val="a3"/>
        <w:spacing w:before="0" w:beforeAutospacing="0" w:after="0" w:afterAutospacing="0" w:line="337" w:lineRule="atLeast"/>
        <w:ind w:firstLine="709"/>
        <w:jc w:val="both"/>
        <w:rPr>
          <w:sz w:val="28"/>
          <w:szCs w:val="28"/>
          <w:lang w:val="uk-UA"/>
        </w:rPr>
      </w:pPr>
      <w:r w:rsidRPr="009E0DFC">
        <w:rPr>
          <w:sz w:val="28"/>
          <w:szCs w:val="28"/>
          <w:bdr w:val="none" w:sz="0" w:space="0" w:color="auto" w:frame="1"/>
          <w:lang w:val="uk-UA"/>
        </w:rPr>
        <w:t>вирішення інших питань, пов’язаних з реалізацією даного Положення.</w:t>
      </w:r>
    </w:p>
    <w:p w:rsidR="001C76B8" w:rsidRPr="009E0DFC" w:rsidRDefault="001C76B8" w:rsidP="00FA0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0DFC">
        <w:rPr>
          <w:rFonts w:ascii="Times New Roman" w:hAnsi="Times New Roman"/>
          <w:sz w:val="28"/>
          <w:szCs w:val="28"/>
          <w:lang w:val="uk-UA"/>
        </w:rPr>
        <w:t>Комісія для вирішення покладених на неї завдань має право:</w:t>
      </w:r>
    </w:p>
    <w:p w:rsidR="001C76B8" w:rsidRPr="009E0DFC" w:rsidRDefault="001C76B8" w:rsidP="00FA0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0DFC">
        <w:rPr>
          <w:rFonts w:ascii="Times New Roman" w:hAnsi="Times New Roman"/>
          <w:sz w:val="28"/>
          <w:szCs w:val="28"/>
          <w:lang w:val="uk-UA"/>
        </w:rPr>
        <w:lastRenderedPageBreak/>
        <w:t>одержувати в установленому порядку від медичних закладів необхідну інформацію з питань, що належать до її компетенції;</w:t>
      </w:r>
    </w:p>
    <w:p w:rsidR="001C76B8" w:rsidRPr="009E0DFC" w:rsidRDefault="001C76B8" w:rsidP="00FA0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0DFC">
        <w:rPr>
          <w:rFonts w:ascii="Times New Roman" w:hAnsi="Times New Roman"/>
          <w:sz w:val="28"/>
          <w:szCs w:val="28"/>
          <w:lang w:val="uk-UA"/>
        </w:rPr>
        <w:t>визначати строк проведення конкурсного відбору кандидатів на</w:t>
      </w:r>
      <w:r w:rsidR="00023188" w:rsidRPr="009E0DFC">
        <w:rPr>
          <w:rFonts w:ascii="Times New Roman" w:hAnsi="Times New Roman"/>
          <w:sz w:val="28"/>
          <w:szCs w:val="28"/>
          <w:lang w:val="uk-UA"/>
        </w:rPr>
        <w:t xml:space="preserve"> безкоштовне</w:t>
      </w:r>
      <w:r w:rsidRPr="009E0DFC">
        <w:rPr>
          <w:rFonts w:ascii="Times New Roman" w:hAnsi="Times New Roman"/>
          <w:sz w:val="28"/>
          <w:szCs w:val="28"/>
          <w:lang w:val="uk-UA"/>
        </w:rPr>
        <w:t xml:space="preserve"> лікування,</w:t>
      </w:r>
      <w:r w:rsidR="00023188" w:rsidRPr="009E0DFC">
        <w:rPr>
          <w:rFonts w:ascii="Times New Roman" w:hAnsi="Times New Roman"/>
          <w:sz w:val="28"/>
          <w:szCs w:val="28"/>
          <w:lang w:val="uk-UA"/>
        </w:rPr>
        <w:t xml:space="preserve"> огляд,</w:t>
      </w:r>
      <w:r w:rsidRPr="009E0DFC">
        <w:rPr>
          <w:rFonts w:ascii="Times New Roman" w:hAnsi="Times New Roman"/>
          <w:sz w:val="28"/>
          <w:szCs w:val="28"/>
          <w:lang w:val="uk-UA"/>
        </w:rPr>
        <w:t xml:space="preserve"> консул</w:t>
      </w:r>
      <w:r w:rsidR="00023188" w:rsidRPr="009E0DFC">
        <w:rPr>
          <w:rFonts w:ascii="Times New Roman" w:hAnsi="Times New Roman"/>
          <w:sz w:val="28"/>
          <w:szCs w:val="28"/>
          <w:lang w:val="uk-UA"/>
        </w:rPr>
        <w:t>ьтацію</w:t>
      </w:r>
      <w:r w:rsidRPr="009E0DFC">
        <w:rPr>
          <w:rFonts w:ascii="Times New Roman" w:hAnsi="Times New Roman"/>
          <w:sz w:val="28"/>
          <w:szCs w:val="28"/>
          <w:lang w:val="uk-UA"/>
        </w:rPr>
        <w:t xml:space="preserve"> і підбиття підсумків конкурсного відбору та їх оприлюднення</w:t>
      </w:r>
      <w:r w:rsidR="00C776C1" w:rsidRPr="009E0DFC">
        <w:rPr>
          <w:rFonts w:ascii="Times New Roman" w:hAnsi="Times New Roman"/>
          <w:sz w:val="28"/>
          <w:szCs w:val="28"/>
          <w:lang w:val="uk-UA"/>
        </w:rPr>
        <w:t xml:space="preserve"> на офіційних веб</w:t>
      </w:r>
      <w:r w:rsidR="009E0DFC">
        <w:rPr>
          <w:rFonts w:ascii="Times New Roman" w:hAnsi="Times New Roman"/>
          <w:sz w:val="28"/>
          <w:szCs w:val="28"/>
          <w:lang w:val="uk-UA"/>
        </w:rPr>
        <w:t>-</w:t>
      </w:r>
      <w:r w:rsidR="00C776C1" w:rsidRPr="009E0DFC">
        <w:rPr>
          <w:rFonts w:ascii="Times New Roman" w:hAnsi="Times New Roman"/>
          <w:sz w:val="28"/>
          <w:szCs w:val="28"/>
          <w:lang w:val="uk-UA"/>
        </w:rPr>
        <w:t>сайтах Новгород-Сіверської районної ради Чернігівської області та Новгород-Сіверської районної державної адміністрації Чернігівської області</w:t>
      </w:r>
      <w:r w:rsidRPr="009E0DFC">
        <w:rPr>
          <w:rFonts w:ascii="Times New Roman" w:hAnsi="Times New Roman"/>
          <w:sz w:val="28"/>
          <w:szCs w:val="28"/>
          <w:lang w:val="uk-UA"/>
        </w:rPr>
        <w:t>;</w:t>
      </w:r>
    </w:p>
    <w:p w:rsidR="001C76B8" w:rsidRPr="009E0DFC" w:rsidRDefault="001C76B8" w:rsidP="00FA0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0DFC">
        <w:rPr>
          <w:rFonts w:ascii="Times New Roman" w:hAnsi="Times New Roman"/>
          <w:sz w:val="28"/>
          <w:szCs w:val="28"/>
          <w:lang w:val="uk-UA"/>
        </w:rPr>
        <w:t>вимагати від кандидатів у разі потреби додаткової інформації.</w:t>
      </w:r>
    </w:p>
    <w:p w:rsidR="001C76B8" w:rsidRPr="009E0DFC" w:rsidRDefault="001C76B8" w:rsidP="00FA0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0DFC">
        <w:rPr>
          <w:rFonts w:ascii="Times New Roman" w:hAnsi="Times New Roman"/>
          <w:sz w:val="28"/>
          <w:szCs w:val="28"/>
          <w:lang w:val="uk-UA"/>
        </w:rPr>
        <w:t>Комісія зобов’язана проводити свою роботу, відповідно до вимог чинного законодавства та цього Положення.</w:t>
      </w:r>
    </w:p>
    <w:p w:rsidR="001C76B8" w:rsidRPr="009E0DFC" w:rsidRDefault="001C76B8" w:rsidP="00FA0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0DFC">
        <w:rPr>
          <w:rFonts w:ascii="Times New Roman" w:hAnsi="Times New Roman"/>
          <w:sz w:val="28"/>
          <w:szCs w:val="28"/>
          <w:lang w:val="uk-UA"/>
        </w:rPr>
        <w:t xml:space="preserve">Комісію очолює голова, який за посадою є заступником голови </w:t>
      </w:r>
      <w:r w:rsidR="00370171">
        <w:rPr>
          <w:rFonts w:ascii="Times New Roman" w:hAnsi="Times New Roman"/>
          <w:sz w:val="28"/>
          <w:szCs w:val="28"/>
          <w:lang w:val="uk-UA"/>
        </w:rPr>
        <w:t xml:space="preserve">Новгород-Сіверської </w:t>
      </w:r>
      <w:r w:rsidRPr="009E0DFC">
        <w:rPr>
          <w:rFonts w:ascii="Times New Roman" w:hAnsi="Times New Roman"/>
          <w:sz w:val="28"/>
          <w:szCs w:val="28"/>
          <w:lang w:val="uk-UA"/>
        </w:rPr>
        <w:t>районної державної адміністрації</w:t>
      </w:r>
      <w:r w:rsidR="00370171">
        <w:rPr>
          <w:rFonts w:ascii="Times New Roman" w:hAnsi="Times New Roman"/>
          <w:sz w:val="28"/>
          <w:szCs w:val="28"/>
          <w:lang w:val="uk-UA"/>
        </w:rPr>
        <w:t xml:space="preserve"> Чернігівської області</w:t>
      </w:r>
      <w:r w:rsidRPr="009E0DFC">
        <w:rPr>
          <w:rFonts w:ascii="Times New Roman" w:hAnsi="Times New Roman"/>
          <w:sz w:val="28"/>
          <w:szCs w:val="28"/>
          <w:lang w:val="uk-UA"/>
        </w:rPr>
        <w:t>.</w:t>
      </w:r>
    </w:p>
    <w:p w:rsidR="001C76B8" w:rsidRPr="009E0DFC" w:rsidRDefault="001C76B8" w:rsidP="00FA0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0DFC">
        <w:rPr>
          <w:rFonts w:ascii="Times New Roman" w:hAnsi="Times New Roman"/>
          <w:sz w:val="28"/>
          <w:szCs w:val="28"/>
          <w:lang w:val="uk-UA"/>
        </w:rPr>
        <w:t>Голова Комісії:</w:t>
      </w:r>
    </w:p>
    <w:p w:rsidR="001C76B8" w:rsidRPr="009E0DFC" w:rsidRDefault="001C76B8" w:rsidP="00FA0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0DFC">
        <w:rPr>
          <w:rFonts w:ascii="Times New Roman" w:hAnsi="Times New Roman"/>
          <w:sz w:val="28"/>
          <w:szCs w:val="28"/>
          <w:lang w:val="uk-UA"/>
        </w:rPr>
        <w:t>здійснює керівництво діяльністю Комісії, визначає порядок роботи, головує на її засіданнях, забезпечує виконання покладених на Комісію завдань.</w:t>
      </w:r>
    </w:p>
    <w:p w:rsidR="001C76B8" w:rsidRPr="009E0DFC" w:rsidRDefault="001C76B8" w:rsidP="00FA0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0DFC">
        <w:rPr>
          <w:rFonts w:ascii="Times New Roman" w:hAnsi="Times New Roman"/>
          <w:sz w:val="28"/>
          <w:szCs w:val="28"/>
          <w:lang w:val="uk-UA"/>
        </w:rPr>
        <w:t>Секретар Комісії організовує підготовку та публікацію оголошень про відбір осіб з вадами зору, збір документів</w:t>
      </w:r>
      <w:r w:rsidR="009E0DFC">
        <w:rPr>
          <w:rFonts w:ascii="Times New Roman" w:hAnsi="Times New Roman"/>
          <w:sz w:val="28"/>
          <w:szCs w:val="28"/>
          <w:lang w:val="uk-UA"/>
        </w:rPr>
        <w:t>, які підт</w:t>
      </w:r>
      <w:r w:rsidRPr="009E0DFC">
        <w:rPr>
          <w:rFonts w:ascii="Times New Roman" w:hAnsi="Times New Roman"/>
          <w:sz w:val="28"/>
          <w:szCs w:val="28"/>
          <w:lang w:val="uk-UA"/>
        </w:rPr>
        <w:t>верджують діагноз, соціальний статус, веде та оформляє протоколи засідань Комісії, забезпечує оперативне інформування членів Комісії стосовно організаційних питань його діяльності, за дорученням голови Комісії виконує іншу організаційну роботу.</w:t>
      </w:r>
    </w:p>
    <w:p w:rsidR="001C76B8" w:rsidRPr="009E0DFC" w:rsidRDefault="001C76B8" w:rsidP="00FA0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0DFC">
        <w:rPr>
          <w:rFonts w:ascii="Times New Roman" w:hAnsi="Times New Roman"/>
          <w:sz w:val="28"/>
          <w:szCs w:val="28"/>
          <w:lang w:val="uk-UA"/>
        </w:rPr>
        <w:t>У разі відсутності секретаря його обов’язки за дорученням голови Комісії виконує інший член Комісії.</w:t>
      </w:r>
    </w:p>
    <w:p w:rsidR="001C76B8" w:rsidRPr="004C1F07" w:rsidRDefault="001C76B8" w:rsidP="004C1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0DFC">
        <w:rPr>
          <w:rFonts w:ascii="Times New Roman" w:hAnsi="Times New Roman"/>
          <w:sz w:val="28"/>
          <w:szCs w:val="28"/>
          <w:lang w:val="uk-UA"/>
        </w:rPr>
        <w:t>Комісія визначає вимоги відбору осіб з вадами зору та готує текст оголошення про проведення відбору.</w:t>
      </w:r>
    </w:p>
    <w:p w:rsidR="001C76B8" w:rsidRPr="004C1F07" w:rsidRDefault="001C76B8" w:rsidP="004C1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0DFC">
        <w:rPr>
          <w:rFonts w:ascii="Times New Roman" w:hAnsi="Times New Roman"/>
          <w:sz w:val="28"/>
          <w:szCs w:val="28"/>
          <w:lang w:val="uk-UA"/>
        </w:rPr>
        <w:t xml:space="preserve">3. Організаційною формою роботи Комісії є засідання, які проводяться </w:t>
      </w:r>
      <w:r w:rsidRPr="009E0DF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 міру необхідності. Засідання комісії є правомочним, якщо в н</w:t>
      </w:r>
      <w:r w:rsidR="00C776C1" w:rsidRPr="009E0DF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ьому бере участь більше 2/3</w:t>
      </w:r>
      <w:r w:rsidRPr="009E0DF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її складу. Всі питання в Комісії вирішуються більшістю голосів від присутніх на засіданні членів комісії. Рішення Комісії підписують голова (у разі його відсутності - заступник голови) та секретар Комісії.</w:t>
      </w:r>
    </w:p>
    <w:p w:rsidR="001456CE" w:rsidRPr="009E0DFC" w:rsidRDefault="001C76B8" w:rsidP="001456CE">
      <w:pPr>
        <w:pStyle w:val="a3"/>
        <w:spacing w:before="0" w:beforeAutospacing="0" w:after="0" w:afterAutospacing="0" w:line="337" w:lineRule="atLeast"/>
        <w:ind w:firstLine="709"/>
        <w:jc w:val="both"/>
        <w:rPr>
          <w:sz w:val="28"/>
          <w:szCs w:val="28"/>
          <w:lang w:val="uk-UA"/>
        </w:rPr>
      </w:pPr>
      <w:r w:rsidRPr="009E0DFC">
        <w:rPr>
          <w:sz w:val="28"/>
          <w:szCs w:val="28"/>
          <w:bdr w:val="none" w:sz="0" w:space="0" w:color="auto" w:frame="1"/>
          <w:lang w:val="uk-UA"/>
        </w:rPr>
        <w:t xml:space="preserve">4.  Головним завданням Комісії є відбір осіб з вадами зору з діагнозом катаракта, </w:t>
      </w:r>
      <w:r w:rsidR="000D30F6" w:rsidRPr="009E0DFC">
        <w:rPr>
          <w:sz w:val="28"/>
          <w:szCs w:val="28"/>
          <w:bdr w:val="none" w:sz="0" w:space="0" w:color="auto" w:frame="1"/>
          <w:lang w:val="uk-UA"/>
        </w:rPr>
        <w:t>глаукома</w:t>
      </w:r>
      <w:r w:rsidR="00023188" w:rsidRPr="009E0DFC">
        <w:rPr>
          <w:sz w:val="28"/>
          <w:szCs w:val="28"/>
          <w:bdr w:val="none" w:sz="0" w:space="0" w:color="auto" w:frame="1"/>
          <w:lang w:val="uk-UA"/>
        </w:rPr>
        <w:t xml:space="preserve"> для</w:t>
      </w:r>
      <w:r w:rsidRPr="009E0DF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023188" w:rsidRPr="009E0DFC">
        <w:rPr>
          <w:sz w:val="28"/>
          <w:szCs w:val="28"/>
          <w:bdr w:val="none" w:sz="0" w:space="0" w:color="auto" w:frame="1"/>
          <w:lang w:val="uk-UA"/>
        </w:rPr>
        <w:t>безкоштовного лікування, огляду, консультації у</w:t>
      </w:r>
      <w:r w:rsidR="00023188" w:rsidRPr="009E0DFC">
        <w:rPr>
          <w:sz w:val="28"/>
          <w:szCs w:val="28"/>
          <w:lang w:val="uk-UA"/>
        </w:rPr>
        <w:t xml:space="preserve"> фізичної особи-підприємця Шевчика Василя Івановича «Мікрохірургія ока Василя Шевчика»</w:t>
      </w:r>
      <w:r w:rsidR="001456CE" w:rsidRPr="009E0DFC">
        <w:rPr>
          <w:sz w:val="28"/>
          <w:szCs w:val="28"/>
          <w:lang w:val="uk-UA"/>
        </w:rPr>
        <w:t>.</w:t>
      </w:r>
    </w:p>
    <w:p w:rsidR="00C776C1" w:rsidRPr="009E0DFC" w:rsidRDefault="00C776C1" w:rsidP="00C776C1">
      <w:pPr>
        <w:pStyle w:val="a3"/>
        <w:spacing w:before="0" w:beforeAutospacing="0" w:after="0" w:afterAutospacing="0" w:line="337" w:lineRule="atLeast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1C76B8" w:rsidRPr="009E0DFC" w:rsidRDefault="001C76B8" w:rsidP="00BD4AC1">
      <w:pPr>
        <w:pStyle w:val="a3"/>
        <w:spacing w:before="0" w:beforeAutospacing="0" w:after="0" w:afterAutospacing="0" w:line="337" w:lineRule="atLeast"/>
        <w:ind w:firstLine="709"/>
        <w:jc w:val="center"/>
        <w:rPr>
          <w:rStyle w:val="a4"/>
          <w:b w:val="0"/>
          <w:lang w:val="uk-UA"/>
        </w:rPr>
      </w:pPr>
      <w:r w:rsidRPr="009E0DFC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ІІ. Порядок та умови звернення до Комісії</w:t>
      </w:r>
    </w:p>
    <w:p w:rsidR="001456CE" w:rsidRPr="009E0DFC" w:rsidRDefault="001456CE" w:rsidP="001D256D">
      <w:pPr>
        <w:pStyle w:val="a3"/>
        <w:spacing w:before="0" w:beforeAutospacing="0" w:after="0" w:afterAutospacing="0" w:line="337" w:lineRule="atLeast"/>
        <w:ind w:left="7"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E0DFC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1. Категорії осіб</w:t>
      </w:r>
      <w:r w:rsidR="004C1F07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, жителів Новгород-Сіверського району Чернігівської області, </w:t>
      </w:r>
      <w:r w:rsidRPr="009E0DFC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з вадами зору з діагнозом катаракта, глаукома, на яких розповсюджується дія</w:t>
      </w:r>
      <w:r w:rsidRPr="009E0DFC">
        <w:rPr>
          <w:sz w:val="28"/>
          <w:szCs w:val="28"/>
          <w:bdr w:val="none" w:sz="0" w:space="0" w:color="auto" w:frame="1"/>
          <w:lang w:val="uk-UA"/>
        </w:rPr>
        <w:t xml:space="preserve"> Програми підтримки осіб з вадами зору на 2019-2020 роки:</w:t>
      </w:r>
    </w:p>
    <w:p w:rsidR="001456CE" w:rsidRPr="009E0DFC" w:rsidRDefault="001456CE" w:rsidP="001D256D">
      <w:pPr>
        <w:pStyle w:val="a3"/>
        <w:spacing w:before="0" w:beforeAutospacing="0" w:after="0" w:afterAutospacing="0" w:line="337" w:lineRule="atLeast"/>
        <w:ind w:left="7"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E0DFC">
        <w:rPr>
          <w:sz w:val="28"/>
          <w:szCs w:val="28"/>
          <w:bdr w:val="none" w:sz="0" w:space="0" w:color="auto" w:frame="1"/>
          <w:lang w:val="uk-UA"/>
        </w:rPr>
        <w:t xml:space="preserve">учасники антитерористичної операції, </w:t>
      </w:r>
      <w:proofErr w:type="spellStart"/>
      <w:r w:rsidRPr="009E0DFC">
        <w:rPr>
          <w:sz w:val="28"/>
          <w:szCs w:val="28"/>
          <w:bdr w:val="none" w:sz="0" w:space="0" w:color="auto" w:frame="1"/>
          <w:lang w:val="uk-UA"/>
        </w:rPr>
        <w:t>операції</w:t>
      </w:r>
      <w:proofErr w:type="spellEnd"/>
      <w:r w:rsidRPr="009E0DFC">
        <w:rPr>
          <w:sz w:val="28"/>
          <w:szCs w:val="28"/>
          <w:bdr w:val="none" w:sz="0" w:space="0" w:color="auto" w:frame="1"/>
          <w:lang w:val="uk-UA"/>
        </w:rPr>
        <w:t xml:space="preserve"> об’єднаних сил;</w:t>
      </w:r>
    </w:p>
    <w:p w:rsidR="001456CE" w:rsidRPr="009E0DFC" w:rsidRDefault="001456CE" w:rsidP="001D256D">
      <w:pPr>
        <w:pStyle w:val="a3"/>
        <w:spacing w:before="0" w:beforeAutospacing="0" w:after="0" w:afterAutospacing="0" w:line="337" w:lineRule="atLeast"/>
        <w:ind w:left="7"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E0DFC">
        <w:rPr>
          <w:sz w:val="28"/>
          <w:szCs w:val="28"/>
          <w:bdr w:val="none" w:sz="0" w:space="0" w:color="auto" w:frame="1"/>
          <w:lang w:val="uk-UA"/>
        </w:rPr>
        <w:t xml:space="preserve">батьки, діти учасників антитерористичної операції, </w:t>
      </w:r>
      <w:proofErr w:type="spellStart"/>
      <w:r w:rsidRPr="009E0DFC">
        <w:rPr>
          <w:sz w:val="28"/>
          <w:szCs w:val="28"/>
          <w:bdr w:val="none" w:sz="0" w:space="0" w:color="auto" w:frame="1"/>
          <w:lang w:val="uk-UA"/>
        </w:rPr>
        <w:t>операції</w:t>
      </w:r>
      <w:proofErr w:type="spellEnd"/>
      <w:r w:rsidRPr="009E0DFC">
        <w:rPr>
          <w:sz w:val="28"/>
          <w:szCs w:val="28"/>
          <w:bdr w:val="none" w:sz="0" w:space="0" w:color="auto" w:frame="1"/>
          <w:lang w:val="uk-UA"/>
        </w:rPr>
        <w:t xml:space="preserve"> об’єднаних сил;</w:t>
      </w:r>
    </w:p>
    <w:p w:rsidR="00C776C1" w:rsidRPr="009E0DFC" w:rsidRDefault="00C776C1" w:rsidP="001D256D">
      <w:pPr>
        <w:pStyle w:val="a3"/>
        <w:spacing w:before="0" w:beforeAutospacing="0" w:after="0" w:afterAutospacing="0" w:line="337" w:lineRule="atLeast"/>
        <w:ind w:left="7"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E0DFC">
        <w:rPr>
          <w:sz w:val="28"/>
          <w:szCs w:val="28"/>
          <w:bdr w:val="none" w:sz="0" w:space="0" w:color="auto" w:frame="1"/>
          <w:lang w:val="uk-UA"/>
        </w:rPr>
        <w:t>особи, які належать до соціально незахищених верств населення;</w:t>
      </w:r>
    </w:p>
    <w:p w:rsidR="001456CE" w:rsidRPr="009E0DFC" w:rsidRDefault="001456CE" w:rsidP="001D256D">
      <w:pPr>
        <w:pStyle w:val="a3"/>
        <w:spacing w:before="0" w:beforeAutospacing="0" w:after="0" w:afterAutospacing="0" w:line="337" w:lineRule="atLeast"/>
        <w:ind w:left="7" w:firstLine="709"/>
        <w:jc w:val="both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  <w:r w:rsidRPr="009E0DFC">
        <w:rPr>
          <w:sz w:val="28"/>
          <w:szCs w:val="28"/>
          <w:bdr w:val="none" w:sz="0" w:space="0" w:color="auto" w:frame="1"/>
          <w:lang w:val="uk-UA"/>
        </w:rPr>
        <w:lastRenderedPageBreak/>
        <w:t>діти з інвалідністю, діти-сироти, діти позбавлені батьківського піклування, діти з багатодітних сімей.</w:t>
      </w:r>
    </w:p>
    <w:p w:rsidR="001C76B8" w:rsidRPr="009E0DFC" w:rsidRDefault="00D5075E" w:rsidP="001D256D">
      <w:pPr>
        <w:pStyle w:val="a3"/>
        <w:spacing w:before="0" w:beforeAutospacing="0" w:after="0" w:afterAutospacing="0" w:line="337" w:lineRule="atLeast"/>
        <w:ind w:left="7" w:firstLine="709"/>
        <w:jc w:val="both"/>
        <w:rPr>
          <w:lang w:val="uk-UA"/>
        </w:rPr>
      </w:pPr>
      <w:r w:rsidRPr="009E0DFC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2</w:t>
      </w:r>
      <w:r w:rsidR="001C76B8" w:rsidRPr="009E0DFC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.</w:t>
      </w:r>
      <w:r w:rsidRPr="009E0DFC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Вищезазначені</w:t>
      </w:r>
      <w:r w:rsidR="001C76B8" w:rsidRPr="009E0DFC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Pr="009E0DFC">
        <w:rPr>
          <w:sz w:val="28"/>
          <w:szCs w:val="28"/>
          <w:bdr w:val="none" w:sz="0" w:space="0" w:color="auto" w:frame="1"/>
          <w:lang w:val="uk-UA"/>
        </w:rPr>
        <w:t>м</w:t>
      </w:r>
      <w:r w:rsidR="000D30F6" w:rsidRPr="009E0DFC">
        <w:rPr>
          <w:sz w:val="28"/>
          <w:szCs w:val="28"/>
          <w:bdr w:val="none" w:sz="0" w:space="0" w:color="auto" w:frame="1"/>
          <w:lang w:val="uk-UA"/>
        </w:rPr>
        <w:t>ешканці Новгород-Сіверського райо</w:t>
      </w:r>
      <w:r w:rsidRPr="009E0DFC">
        <w:rPr>
          <w:sz w:val="28"/>
          <w:szCs w:val="28"/>
          <w:bdr w:val="none" w:sz="0" w:space="0" w:color="auto" w:frame="1"/>
          <w:lang w:val="uk-UA"/>
        </w:rPr>
        <w:t>ну</w:t>
      </w:r>
      <w:r w:rsidR="00C776C1" w:rsidRPr="009E0DFC">
        <w:rPr>
          <w:sz w:val="28"/>
          <w:szCs w:val="28"/>
          <w:bdr w:val="none" w:sz="0" w:space="0" w:color="auto" w:frame="1"/>
          <w:lang w:val="uk-UA"/>
        </w:rPr>
        <w:t xml:space="preserve"> Чернігівської області</w:t>
      </w:r>
      <w:r w:rsidR="001C76B8" w:rsidRPr="009E0DFC">
        <w:rPr>
          <w:sz w:val="28"/>
          <w:szCs w:val="28"/>
          <w:bdr w:val="none" w:sz="0" w:space="0" w:color="auto" w:frame="1"/>
          <w:lang w:val="uk-UA"/>
        </w:rPr>
        <w:t>, що виявили бажання</w:t>
      </w:r>
      <w:r w:rsidRPr="009E0DFC">
        <w:rPr>
          <w:sz w:val="28"/>
          <w:szCs w:val="28"/>
          <w:bdr w:val="none" w:sz="0" w:space="0" w:color="auto" w:frame="1"/>
          <w:lang w:val="uk-UA"/>
        </w:rPr>
        <w:t xml:space="preserve"> безкоштовно</w:t>
      </w:r>
      <w:r w:rsidR="001C76B8" w:rsidRPr="009E0DFC">
        <w:rPr>
          <w:sz w:val="28"/>
          <w:szCs w:val="28"/>
          <w:bdr w:val="none" w:sz="0" w:space="0" w:color="auto" w:frame="1"/>
          <w:lang w:val="uk-UA"/>
        </w:rPr>
        <w:t xml:space="preserve"> лікуватись,</w:t>
      </w:r>
      <w:r w:rsidRPr="009E0DFC">
        <w:rPr>
          <w:sz w:val="28"/>
          <w:szCs w:val="28"/>
          <w:bdr w:val="none" w:sz="0" w:space="0" w:color="auto" w:frame="1"/>
          <w:lang w:val="uk-UA"/>
        </w:rPr>
        <w:t xml:space="preserve"> оглядатись,</w:t>
      </w:r>
      <w:r w:rsidR="001C76B8" w:rsidRPr="009E0DFC">
        <w:rPr>
          <w:sz w:val="28"/>
          <w:szCs w:val="28"/>
          <w:bdr w:val="none" w:sz="0" w:space="0" w:color="auto" w:frame="1"/>
          <w:lang w:val="uk-UA"/>
        </w:rPr>
        <w:t xml:space="preserve"> консультуватись </w:t>
      </w:r>
      <w:r w:rsidRPr="009E0DFC">
        <w:rPr>
          <w:sz w:val="28"/>
          <w:szCs w:val="28"/>
          <w:bdr w:val="none" w:sz="0" w:space="0" w:color="auto" w:frame="1"/>
          <w:lang w:val="uk-UA"/>
        </w:rPr>
        <w:t>у</w:t>
      </w:r>
      <w:r w:rsidRPr="009E0DFC">
        <w:rPr>
          <w:sz w:val="28"/>
          <w:szCs w:val="28"/>
          <w:lang w:val="uk-UA"/>
        </w:rPr>
        <w:t xml:space="preserve"> фізичної особи-підприємця Шевчика Василя Івановича «Мікрохірургія ока Василя Шевчика»</w:t>
      </w:r>
      <w:r w:rsidR="001C76B8" w:rsidRPr="009E0DFC">
        <w:rPr>
          <w:sz w:val="28"/>
          <w:szCs w:val="28"/>
          <w:bdr w:val="none" w:sz="0" w:space="0" w:color="auto" w:frame="1"/>
          <w:lang w:val="uk-UA"/>
        </w:rPr>
        <w:t>, подають наступні документи:</w:t>
      </w:r>
    </w:p>
    <w:p w:rsidR="001C76B8" w:rsidRPr="009E0DFC" w:rsidRDefault="001C76B8" w:rsidP="001D256D">
      <w:pPr>
        <w:pStyle w:val="a3"/>
        <w:spacing w:before="0" w:beforeAutospacing="0" w:after="0" w:afterAutospacing="0" w:line="337" w:lineRule="atLeast"/>
        <w:ind w:firstLine="709"/>
        <w:jc w:val="both"/>
        <w:rPr>
          <w:sz w:val="28"/>
          <w:szCs w:val="28"/>
          <w:lang w:val="uk-UA"/>
        </w:rPr>
      </w:pPr>
      <w:r w:rsidRPr="009E0DFC">
        <w:rPr>
          <w:sz w:val="28"/>
          <w:szCs w:val="28"/>
          <w:bdr w:val="none" w:sz="0" w:space="0" w:color="auto" w:frame="1"/>
          <w:lang w:val="uk-UA"/>
        </w:rPr>
        <w:t>заяву</w:t>
      </w:r>
      <w:r w:rsidRPr="009E0DFC">
        <w:rPr>
          <w:rStyle w:val="a5"/>
          <w:sz w:val="28"/>
          <w:szCs w:val="28"/>
          <w:bdr w:val="none" w:sz="0" w:space="0" w:color="auto" w:frame="1"/>
          <w:lang w:val="uk-UA"/>
        </w:rPr>
        <w:t xml:space="preserve"> </w:t>
      </w:r>
      <w:r w:rsidRPr="009E0DFC">
        <w:rPr>
          <w:rStyle w:val="a5"/>
          <w:i w:val="0"/>
          <w:sz w:val="28"/>
          <w:szCs w:val="28"/>
          <w:bdr w:val="none" w:sz="0" w:space="0" w:color="auto" w:frame="1"/>
          <w:lang w:val="uk-UA"/>
        </w:rPr>
        <w:t>у довільній формі</w:t>
      </w:r>
      <w:r w:rsidRPr="009E0DF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131F44" w:rsidRPr="009E0DFC">
        <w:rPr>
          <w:sz w:val="28"/>
          <w:szCs w:val="28"/>
          <w:bdr w:val="none" w:sz="0" w:space="0" w:color="auto" w:frame="1"/>
          <w:lang w:val="uk-UA"/>
        </w:rPr>
        <w:t>на ім’я голови Комісії</w:t>
      </w:r>
      <w:r w:rsidRPr="009E0DFC">
        <w:rPr>
          <w:rStyle w:val="a5"/>
          <w:i w:val="0"/>
          <w:sz w:val="28"/>
          <w:szCs w:val="28"/>
          <w:bdr w:val="none" w:sz="0" w:space="0" w:color="auto" w:frame="1"/>
          <w:lang w:val="uk-UA"/>
        </w:rPr>
        <w:t>;</w:t>
      </w:r>
    </w:p>
    <w:p w:rsidR="001C76B8" w:rsidRPr="009E0DFC" w:rsidRDefault="00131F44" w:rsidP="001D256D">
      <w:pPr>
        <w:pStyle w:val="a3"/>
        <w:spacing w:before="0" w:beforeAutospacing="0" w:after="0" w:afterAutospacing="0" w:line="337" w:lineRule="atLeast"/>
        <w:ind w:firstLine="709"/>
        <w:jc w:val="both"/>
        <w:rPr>
          <w:sz w:val="28"/>
          <w:szCs w:val="28"/>
          <w:lang w:val="uk-UA"/>
        </w:rPr>
      </w:pPr>
      <w:r w:rsidRPr="009E0DFC">
        <w:rPr>
          <w:sz w:val="28"/>
          <w:szCs w:val="28"/>
          <w:bdr w:val="none" w:sz="0" w:space="0" w:color="auto" w:frame="1"/>
          <w:lang w:val="uk-UA"/>
        </w:rPr>
        <w:t>ксерокопію</w:t>
      </w:r>
      <w:r w:rsidR="001C76B8" w:rsidRPr="009E0DFC">
        <w:rPr>
          <w:sz w:val="28"/>
          <w:szCs w:val="28"/>
          <w:bdr w:val="none" w:sz="0" w:space="0" w:color="auto" w:frame="1"/>
          <w:lang w:val="uk-UA"/>
        </w:rPr>
        <w:t xml:space="preserve"> паспорту (1, 2, 3, 11 сторінки);</w:t>
      </w:r>
    </w:p>
    <w:p w:rsidR="004C1F07" w:rsidRDefault="00131F44" w:rsidP="001D256D">
      <w:pPr>
        <w:pStyle w:val="a3"/>
        <w:spacing w:before="0" w:beforeAutospacing="0" w:after="0" w:afterAutospacing="0" w:line="337" w:lineRule="atLeast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E0DFC">
        <w:rPr>
          <w:sz w:val="28"/>
          <w:szCs w:val="28"/>
          <w:bdr w:val="none" w:sz="0" w:space="0" w:color="auto" w:frame="1"/>
          <w:lang w:val="uk-UA"/>
        </w:rPr>
        <w:t>виписку</w:t>
      </w:r>
      <w:r w:rsidR="000D30F6" w:rsidRPr="009E0DFC">
        <w:rPr>
          <w:sz w:val="28"/>
          <w:szCs w:val="28"/>
          <w:bdr w:val="none" w:sz="0" w:space="0" w:color="auto" w:frame="1"/>
          <w:lang w:val="uk-UA"/>
        </w:rPr>
        <w:t xml:space="preserve"> з амбулаторної картки із </w:t>
      </w:r>
      <w:proofErr w:type="spellStart"/>
      <w:r w:rsidR="000D30F6" w:rsidRPr="009E0DFC">
        <w:rPr>
          <w:sz w:val="28"/>
          <w:szCs w:val="28"/>
          <w:bdr w:val="none" w:sz="0" w:space="0" w:color="auto" w:frame="1"/>
          <w:lang w:val="uk-UA"/>
        </w:rPr>
        <w:t>заключенням</w:t>
      </w:r>
      <w:proofErr w:type="spellEnd"/>
      <w:r w:rsidR="000D30F6" w:rsidRPr="009E0DFC">
        <w:rPr>
          <w:sz w:val="28"/>
          <w:szCs w:val="28"/>
          <w:bdr w:val="none" w:sz="0" w:space="0" w:color="auto" w:frame="1"/>
          <w:lang w:val="uk-UA"/>
        </w:rPr>
        <w:t xml:space="preserve"> офтальмолога</w:t>
      </w:r>
      <w:r w:rsidR="001C76B8" w:rsidRPr="009E0DFC">
        <w:rPr>
          <w:sz w:val="28"/>
          <w:szCs w:val="28"/>
          <w:bdr w:val="none" w:sz="0" w:space="0" w:color="auto" w:frame="1"/>
          <w:lang w:val="uk-UA"/>
        </w:rPr>
        <w:t xml:space="preserve">; </w:t>
      </w:r>
    </w:p>
    <w:p w:rsidR="001C76B8" w:rsidRPr="009E0DFC" w:rsidRDefault="004C1F07" w:rsidP="001D256D">
      <w:pPr>
        <w:pStyle w:val="a3"/>
        <w:spacing w:before="0" w:beforeAutospacing="0" w:after="0" w:afterAutospacing="0" w:line="337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документи, що підтверджують статус осіб, </w:t>
      </w:r>
      <w:r w:rsidR="00370171">
        <w:rPr>
          <w:sz w:val="28"/>
          <w:szCs w:val="28"/>
          <w:bdr w:val="none" w:sz="0" w:space="0" w:color="auto" w:frame="1"/>
          <w:lang w:val="uk-UA"/>
        </w:rPr>
        <w:t>які</w:t>
      </w:r>
      <w:r>
        <w:rPr>
          <w:sz w:val="28"/>
          <w:szCs w:val="28"/>
          <w:bdr w:val="none" w:sz="0" w:space="0" w:color="auto" w:frame="1"/>
          <w:lang w:val="uk-UA"/>
        </w:rPr>
        <w:t xml:space="preserve"> мають право на безкоштовне лікування відповідно до Програми;</w:t>
      </w:r>
    </w:p>
    <w:p w:rsidR="001C76B8" w:rsidRPr="009E0DFC" w:rsidRDefault="001C76B8" w:rsidP="001D256D">
      <w:pPr>
        <w:pStyle w:val="a3"/>
        <w:spacing w:before="0" w:beforeAutospacing="0" w:after="0" w:afterAutospacing="0" w:line="337" w:lineRule="atLeast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E0DFC">
        <w:rPr>
          <w:sz w:val="28"/>
          <w:szCs w:val="28"/>
          <w:bdr w:val="none" w:sz="0" w:space="0" w:color="auto" w:frame="1"/>
          <w:lang w:val="uk-UA"/>
        </w:rPr>
        <w:t>інші документи, на вимогу комісії, для прийняття рішення.</w:t>
      </w:r>
    </w:p>
    <w:p w:rsidR="001C76B8" w:rsidRPr="009E0DFC" w:rsidRDefault="001C76B8" w:rsidP="001D256D">
      <w:pPr>
        <w:pStyle w:val="a3"/>
        <w:spacing w:before="0" w:beforeAutospacing="0" w:after="0" w:afterAutospacing="0" w:line="337" w:lineRule="atLeast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1C76B8" w:rsidRPr="009E0DFC" w:rsidRDefault="001C76B8" w:rsidP="00BD4AC1">
      <w:pPr>
        <w:pStyle w:val="a3"/>
        <w:spacing w:before="0" w:beforeAutospacing="0" w:after="0" w:afterAutospacing="0" w:line="337" w:lineRule="atLeast"/>
        <w:ind w:firstLine="709"/>
        <w:jc w:val="center"/>
        <w:rPr>
          <w:rStyle w:val="a4"/>
          <w:b w:val="0"/>
          <w:lang w:val="uk-UA"/>
        </w:rPr>
      </w:pPr>
      <w:r w:rsidRPr="009E0DFC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ІІІ. Відбір кандидата на лікування</w:t>
      </w:r>
    </w:p>
    <w:p w:rsidR="001C76B8" w:rsidRPr="004C1F07" w:rsidRDefault="001C76B8" w:rsidP="004C1F07">
      <w:pPr>
        <w:pStyle w:val="a3"/>
        <w:tabs>
          <w:tab w:val="left" w:pos="0"/>
        </w:tabs>
        <w:spacing w:before="0" w:beforeAutospacing="0" w:after="0" w:afterAutospacing="0" w:line="337" w:lineRule="atLeast"/>
        <w:ind w:firstLine="709"/>
        <w:jc w:val="both"/>
        <w:rPr>
          <w:lang w:val="uk-UA"/>
        </w:rPr>
      </w:pPr>
      <w:r w:rsidRPr="009E0DFC">
        <w:rPr>
          <w:sz w:val="28"/>
          <w:szCs w:val="28"/>
          <w:bdr w:val="none" w:sz="0" w:space="0" w:color="auto" w:frame="1"/>
          <w:lang w:val="uk-UA"/>
        </w:rPr>
        <w:t>1. Комісія оголошує конкурс та встановлює т</w:t>
      </w:r>
      <w:r w:rsidR="00C776C1" w:rsidRPr="009E0DFC">
        <w:rPr>
          <w:sz w:val="28"/>
          <w:szCs w:val="28"/>
          <w:bdr w:val="none" w:sz="0" w:space="0" w:color="auto" w:frame="1"/>
          <w:lang w:val="uk-UA"/>
        </w:rPr>
        <w:t>ерміни подачі заяв на офіційних веб</w:t>
      </w:r>
      <w:r w:rsidR="009E0DFC">
        <w:rPr>
          <w:sz w:val="28"/>
          <w:szCs w:val="28"/>
          <w:bdr w:val="none" w:sz="0" w:space="0" w:color="auto" w:frame="1"/>
          <w:lang w:val="uk-UA"/>
        </w:rPr>
        <w:t>-</w:t>
      </w:r>
      <w:r w:rsidR="00C776C1" w:rsidRPr="009E0DFC">
        <w:rPr>
          <w:sz w:val="28"/>
          <w:szCs w:val="28"/>
          <w:bdr w:val="none" w:sz="0" w:space="0" w:color="auto" w:frame="1"/>
          <w:lang w:val="uk-UA"/>
        </w:rPr>
        <w:t>сайтах</w:t>
      </w:r>
      <w:r w:rsidRPr="009E0DFC">
        <w:rPr>
          <w:sz w:val="28"/>
          <w:szCs w:val="28"/>
          <w:bdr w:val="none" w:sz="0" w:space="0" w:color="auto" w:frame="1"/>
          <w:lang w:val="uk-UA"/>
        </w:rPr>
        <w:t xml:space="preserve"> Новгород-Сіверської районної державної адміністрації</w:t>
      </w:r>
      <w:r w:rsidR="00C776C1" w:rsidRPr="009E0DFC">
        <w:rPr>
          <w:sz w:val="28"/>
          <w:szCs w:val="28"/>
          <w:bdr w:val="none" w:sz="0" w:space="0" w:color="auto" w:frame="1"/>
          <w:lang w:val="uk-UA"/>
        </w:rPr>
        <w:t xml:space="preserve"> Чернігівської області</w:t>
      </w:r>
      <w:r w:rsidRPr="009E0DFC">
        <w:rPr>
          <w:sz w:val="28"/>
          <w:szCs w:val="28"/>
          <w:bdr w:val="none" w:sz="0" w:space="0" w:color="auto" w:frame="1"/>
          <w:lang w:val="uk-UA"/>
        </w:rPr>
        <w:t xml:space="preserve"> та Новгород-Сіверської районної ради Чернігівської області.</w:t>
      </w:r>
    </w:p>
    <w:p w:rsidR="001C76B8" w:rsidRPr="009E0DFC" w:rsidRDefault="001C76B8" w:rsidP="00744781">
      <w:pPr>
        <w:pStyle w:val="a3"/>
        <w:spacing w:before="0" w:beforeAutospacing="0" w:after="0" w:afterAutospacing="0" w:line="337" w:lineRule="atLeast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E0DFC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2. </w:t>
      </w:r>
      <w:r w:rsidRPr="009E0DFC">
        <w:rPr>
          <w:sz w:val="28"/>
          <w:szCs w:val="28"/>
          <w:bdr w:val="none" w:sz="0" w:space="0" w:color="auto" w:frame="1"/>
          <w:lang w:val="uk-UA"/>
        </w:rPr>
        <w:t>За результатами розгляду поданих заяв та документів кандидатів</w:t>
      </w:r>
      <w:r w:rsidR="00D5075E" w:rsidRPr="009E0DFC">
        <w:rPr>
          <w:sz w:val="28"/>
          <w:szCs w:val="28"/>
          <w:bdr w:val="none" w:sz="0" w:space="0" w:color="auto" w:frame="1"/>
          <w:lang w:val="uk-UA"/>
        </w:rPr>
        <w:t>,</w:t>
      </w:r>
      <w:r w:rsidRPr="009E0DFC">
        <w:rPr>
          <w:sz w:val="28"/>
          <w:szCs w:val="28"/>
          <w:bdr w:val="none" w:sz="0" w:space="0" w:color="auto" w:frame="1"/>
          <w:lang w:val="uk-UA"/>
        </w:rPr>
        <w:t xml:space="preserve"> визначених у ІІ розділі Положення, Комісією визначається</w:t>
      </w:r>
      <w:r w:rsidR="00F62395" w:rsidRPr="009E0DFC">
        <w:rPr>
          <w:sz w:val="28"/>
          <w:szCs w:val="28"/>
          <w:bdr w:val="none" w:sz="0" w:space="0" w:color="auto" w:frame="1"/>
          <w:lang w:val="uk-UA"/>
        </w:rPr>
        <w:t xml:space="preserve"> 2 особи на квартал, які</w:t>
      </w:r>
      <w:r w:rsidR="00D5075E" w:rsidRPr="009E0DFC">
        <w:rPr>
          <w:sz w:val="28"/>
          <w:szCs w:val="28"/>
          <w:bdr w:val="none" w:sz="0" w:space="0" w:color="auto" w:frame="1"/>
          <w:lang w:val="uk-UA"/>
        </w:rPr>
        <w:t xml:space="preserve"> направляється на безкоштовне оперативне лікування</w:t>
      </w:r>
      <w:r w:rsidR="000B190F" w:rsidRPr="009E0DF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D4AF0" w:rsidRPr="009E0DFC">
        <w:rPr>
          <w:sz w:val="28"/>
          <w:szCs w:val="28"/>
          <w:bdr w:val="none" w:sz="0" w:space="0" w:color="auto" w:frame="1"/>
          <w:lang w:val="uk-UA"/>
        </w:rPr>
        <w:t>до</w:t>
      </w:r>
      <w:r w:rsidR="000B190F" w:rsidRPr="009E0DFC">
        <w:rPr>
          <w:sz w:val="28"/>
          <w:szCs w:val="28"/>
          <w:lang w:val="uk-UA"/>
        </w:rPr>
        <w:t xml:space="preserve"> фізичної особи-підприємця Шевчика Василя Івановича «Мікрохірургія ока Василя Шевчика»</w:t>
      </w:r>
      <w:r w:rsidR="00F62395" w:rsidRPr="009E0DFC">
        <w:rPr>
          <w:sz w:val="28"/>
          <w:szCs w:val="28"/>
          <w:lang w:val="uk-UA"/>
        </w:rPr>
        <w:t xml:space="preserve"> та всі діти</w:t>
      </w:r>
      <w:r w:rsidR="00131F44" w:rsidRPr="009E0DFC">
        <w:rPr>
          <w:sz w:val="28"/>
          <w:szCs w:val="28"/>
          <w:lang w:val="uk-UA"/>
        </w:rPr>
        <w:t>, яким необхідний огляд чи консультація з приводу вад зору.</w:t>
      </w:r>
      <w:r w:rsidR="00D5075E" w:rsidRPr="009E0DFC"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C76B8" w:rsidRPr="009E0DFC" w:rsidRDefault="001C76B8" w:rsidP="00103B0A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  <w:lang w:val="uk-UA"/>
        </w:rPr>
      </w:pPr>
    </w:p>
    <w:p w:rsidR="001C76B8" w:rsidRPr="009E0DFC" w:rsidRDefault="001C76B8" w:rsidP="00BD4AC1">
      <w:pPr>
        <w:pStyle w:val="a3"/>
        <w:spacing w:before="0" w:beforeAutospacing="0" w:after="0" w:afterAutospacing="0" w:line="337" w:lineRule="atLeast"/>
        <w:ind w:firstLine="709"/>
        <w:jc w:val="center"/>
        <w:rPr>
          <w:bCs/>
          <w:lang w:val="uk-UA"/>
        </w:rPr>
      </w:pPr>
      <w:r w:rsidRPr="009E0DFC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IV. Заключні положення</w:t>
      </w:r>
    </w:p>
    <w:p w:rsidR="001C76B8" w:rsidRPr="009E0DFC" w:rsidRDefault="001C76B8" w:rsidP="009F66AA">
      <w:pPr>
        <w:pStyle w:val="a3"/>
        <w:spacing w:before="0" w:beforeAutospacing="0" w:after="0" w:afterAutospacing="0" w:line="337" w:lineRule="atLeast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E0DFC">
        <w:rPr>
          <w:sz w:val="28"/>
          <w:szCs w:val="28"/>
          <w:bdr w:val="none" w:sz="0" w:space="0" w:color="auto" w:frame="1"/>
          <w:lang w:val="uk-UA"/>
        </w:rPr>
        <w:t>Комісія самостійно визначає порядок своєї діяльності та регламент роботи.</w:t>
      </w:r>
    </w:p>
    <w:p w:rsidR="00BD4AC1" w:rsidRDefault="00BD4AC1" w:rsidP="009F66AA">
      <w:pPr>
        <w:pStyle w:val="a3"/>
        <w:spacing w:before="0" w:beforeAutospacing="0" w:after="0" w:afterAutospacing="0" w:line="337" w:lineRule="atLeast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4C1F07" w:rsidRPr="009E0DFC" w:rsidRDefault="004C1F07" w:rsidP="009F66AA">
      <w:pPr>
        <w:pStyle w:val="a3"/>
        <w:spacing w:before="0" w:beforeAutospacing="0" w:after="0" w:afterAutospacing="0" w:line="337" w:lineRule="atLeast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BD4AC1" w:rsidRPr="009E0DFC" w:rsidRDefault="00BD4AC1" w:rsidP="00BD4A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0DFC">
        <w:rPr>
          <w:rFonts w:ascii="Times New Roman" w:hAnsi="Times New Roman"/>
          <w:sz w:val="28"/>
          <w:szCs w:val="28"/>
          <w:lang w:val="uk-UA"/>
        </w:rPr>
        <w:t xml:space="preserve">Головний лікар Комунального </w:t>
      </w:r>
    </w:p>
    <w:p w:rsidR="00BD4AC1" w:rsidRPr="009E0DFC" w:rsidRDefault="00BD4AC1" w:rsidP="00BD4A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0DFC">
        <w:rPr>
          <w:rFonts w:ascii="Times New Roman" w:hAnsi="Times New Roman"/>
          <w:sz w:val="28"/>
          <w:szCs w:val="28"/>
          <w:lang w:val="uk-UA"/>
        </w:rPr>
        <w:t>некомерційного підприємства</w:t>
      </w:r>
    </w:p>
    <w:p w:rsidR="00BD4AC1" w:rsidRPr="009E0DFC" w:rsidRDefault="00BD4AC1" w:rsidP="00BD4A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0DFC">
        <w:rPr>
          <w:rFonts w:ascii="Times New Roman" w:hAnsi="Times New Roman"/>
          <w:sz w:val="28"/>
          <w:szCs w:val="28"/>
          <w:lang w:val="uk-UA"/>
        </w:rPr>
        <w:t>«Новгород-Сіверський районний Центр</w:t>
      </w:r>
    </w:p>
    <w:p w:rsidR="00BD4AC1" w:rsidRPr="009E0DFC" w:rsidRDefault="00BD4AC1" w:rsidP="00BD4A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0DFC">
        <w:rPr>
          <w:rFonts w:ascii="Times New Roman" w:hAnsi="Times New Roman"/>
          <w:sz w:val="28"/>
          <w:szCs w:val="28"/>
          <w:lang w:val="uk-UA"/>
        </w:rPr>
        <w:t>первинної медико-санітарної допомоги»</w:t>
      </w:r>
    </w:p>
    <w:p w:rsidR="00BD4AC1" w:rsidRPr="009E0DFC" w:rsidRDefault="00BD4AC1" w:rsidP="00BD4A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0DFC">
        <w:rPr>
          <w:rFonts w:ascii="Times New Roman" w:hAnsi="Times New Roman"/>
          <w:sz w:val="28"/>
          <w:szCs w:val="28"/>
          <w:lang w:val="uk-UA"/>
        </w:rPr>
        <w:t xml:space="preserve">Новгород-Сіверської районної ради </w:t>
      </w:r>
    </w:p>
    <w:p w:rsidR="00BD4AC1" w:rsidRPr="009E0DFC" w:rsidRDefault="00BD4AC1" w:rsidP="00370171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0DFC">
        <w:rPr>
          <w:rFonts w:ascii="Times New Roman" w:hAnsi="Times New Roman"/>
          <w:sz w:val="28"/>
          <w:szCs w:val="28"/>
          <w:lang w:val="uk-UA"/>
        </w:rPr>
        <w:t xml:space="preserve">Чернігівської області                                          </w:t>
      </w:r>
      <w:r w:rsidR="00370171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9E0DFC">
        <w:rPr>
          <w:rFonts w:ascii="Times New Roman" w:hAnsi="Times New Roman"/>
          <w:sz w:val="28"/>
          <w:szCs w:val="28"/>
          <w:lang w:val="uk-UA"/>
        </w:rPr>
        <w:t xml:space="preserve"> О.</w:t>
      </w:r>
      <w:r w:rsidR="003701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0DFC">
        <w:rPr>
          <w:rFonts w:ascii="Times New Roman" w:hAnsi="Times New Roman"/>
          <w:sz w:val="28"/>
          <w:szCs w:val="28"/>
          <w:lang w:val="uk-UA"/>
        </w:rPr>
        <w:t>В. Черненко</w:t>
      </w:r>
    </w:p>
    <w:p w:rsidR="00BD4AC1" w:rsidRPr="009E0DFC" w:rsidRDefault="00BD4AC1" w:rsidP="00BD4AC1">
      <w:pPr>
        <w:pStyle w:val="a3"/>
        <w:spacing w:before="0" w:beforeAutospacing="0" w:after="0" w:afterAutospacing="0"/>
        <w:ind w:firstLine="709"/>
        <w:jc w:val="both"/>
        <w:rPr>
          <w:bCs/>
          <w:lang w:val="uk-UA"/>
        </w:rPr>
      </w:pPr>
      <w:bookmarkStart w:id="0" w:name="_GoBack"/>
      <w:bookmarkEnd w:id="0"/>
    </w:p>
    <w:sectPr w:rsidR="00BD4AC1" w:rsidRPr="009E0DFC" w:rsidSect="00010691">
      <w:headerReference w:type="default" r:id="rId8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429" w:rsidRDefault="00920429" w:rsidP="00780167">
      <w:pPr>
        <w:spacing w:after="0" w:line="240" w:lineRule="auto"/>
      </w:pPr>
      <w:r>
        <w:separator/>
      </w:r>
    </w:p>
  </w:endnote>
  <w:endnote w:type="continuationSeparator" w:id="0">
    <w:p w:rsidR="00920429" w:rsidRDefault="00920429" w:rsidP="0078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429" w:rsidRDefault="00920429" w:rsidP="00780167">
      <w:pPr>
        <w:spacing w:after="0" w:line="240" w:lineRule="auto"/>
      </w:pPr>
      <w:r>
        <w:separator/>
      </w:r>
    </w:p>
  </w:footnote>
  <w:footnote w:type="continuationSeparator" w:id="0">
    <w:p w:rsidR="00920429" w:rsidRDefault="00920429" w:rsidP="00780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91" w:rsidRDefault="0001069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70171" w:rsidRPr="00370171">
      <w:rPr>
        <w:noProof/>
        <w:lang w:val="ru-RU"/>
      </w:rPr>
      <w:t>3</w:t>
    </w:r>
    <w:r>
      <w:fldChar w:fldCharType="end"/>
    </w:r>
  </w:p>
  <w:p w:rsidR="009E0DFC" w:rsidRPr="00780167" w:rsidRDefault="009E0DFC" w:rsidP="00917E95">
    <w:pPr>
      <w:pStyle w:val="a7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92C31"/>
    <w:multiLevelType w:val="hybridMultilevel"/>
    <w:tmpl w:val="CC8CA26C"/>
    <w:lvl w:ilvl="0" w:tplc="5E52E6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9E6F6F"/>
    <w:multiLevelType w:val="hybridMultilevel"/>
    <w:tmpl w:val="D366AA5C"/>
    <w:lvl w:ilvl="0" w:tplc="8820D9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4B069F"/>
    <w:multiLevelType w:val="hybridMultilevel"/>
    <w:tmpl w:val="7AD48994"/>
    <w:lvl w:ilvl="0" w:tplc="97589D9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6EC418D1"/>
    <w:multiLevelType w:val="hybridMultilevel"/>
    <w:tmpl w:val="39F6F234"/>
    <w:lvl w:ilvl="0" w:tplc="0D8E80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401228E"/>
    <w:multiLevelType w:val="hybridMultilevel"/>
    <w:tmpl w:val="783C2C54"/>
    <w:lvl w:ilvl="0" w:tplc="6CE2984E">
      <w:start w:val="5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7FA11FFF"/>
    <w:multiLevelType w:val="hybridMultilevel"/>
    <w:tmpl w:val="2480A59A"/>
    <w:lvl w:ilvl="0" w:tplc="6CEE6D64">
      <w:start w:val="1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56D"/>
    <w:rsid w:val="00007DD0"/>
    <w:rsid w:val="00010691"/>
    <w:rsid w:val="00013CDF"/>
    <w:rsid w:val="00016521"/>
    <w:rsid w:val="00023188"/>
    <w:rsid w:val="00043DC0"/>
    <w:rsid w:val="00050473"/>
    <w:rsid w:val="00064539"/>
    <w:rsid w:val="0006597F"/>
    <w:rsid w:val="00070A43"/>
    <w:rsid w:val="0009765E"/>
    <w:rsid w:val="000B190F"/>
    <w:rsid w:val="000B30EB"/>
    <w:rsid w:val="000C09B9"/>
    <w:rsid w:val="000D30F6"/>
    <w:rsid w:val="000E0259"/>
    <w:rsid w:val="00103B0A"/>
    <w:rsid w:val="00105E52"/>
    <w:rsid w:val="00131F44"/>
    <w:rsid w:val="001456CE"/>
    <w:rsid w:val="001456D4"/>
    <w:rsid w:val="001A1D72"/>
    <w:rsid w:val="001C76B8"/>
    <w:rsid w:val="001C7D23"/>
    <w:rsid w:val="001D256D"/>
    <w:rsid w:val="001F6AAE"/>
    <w:rsid w:val="002222ED"/>
    <w:rsid w:val="00224EFC"/>
    <w:rsid w:val="0026316F"/>
    <w:rsid w:val="00292C47"/>
    <w:rsid w:val="002A6668"/>
    <w:rsid w:val="002B4C4A"/>
    <w:rsid w:val="00306D81"/>
    <w:rsid w:val="00320DAE"/>
    <w:rsid w:val="00340856"/>
    <w:rsid w:val="003557A1"/>
    <w:rsid w:val="00370171"/>
    <w:rsid w:val="00393E7F"/>
    <w:rsid w:val="003A26F8"/>
    <w:rsid w:val="003A3ABD"/>
    <w:rsid w:val="003A714C"/>
    <w:rsid w:val="003B22D6"/>
    <w:rsid w:val="003F796E"/>
    <w:rsid w:val="00406D09"/>
    <w:rsid w:val="00420A3C"/>
    <w:rsid w:val="0045186D"/>
    <w:rsid w:val="00465822"/>
    <w:rsid w:val="00483312"/>
    <w:rsid w:val="0048615D"/>
    <w:rsid w:val="00495DB7"/>
    <w:rsid w:val="004B52AF"/>
    <w:rsid w:val="004C1F07"/>
    <w:rsid w:val="004D2F16"/>
    <w:rsid w:val="0054438E"/>
    <w:rsid w:val="00574F7B"/>
    <w:rsid w:val="005B2130"/>
    <w:rsid w:val="005F620E"/>
    <w:rsid w:val="006215C5"/>
    <w:rsid w:val="00682EBE"/>
    <w:rsid w:val="0069270A"/>
    <w:rsid w:val="006A5AA7"/>
    <w:rsid w:val="006D0010"/>
    <w:rsid w:val="006D7A74"/>
    <w:rsid w:val="006F7702"/>
    <w:rsid w:val="0074088F"/>
    <w:rsid w:val="00744781"/>
    <w:rsid w:val="00756843"/>
    <w:rsid w:val="00764304"/>
    <w:rsid w:val="00780167"/>
    <w:rsid w:val="007B2EBC"/>
    <w:rsid w:val="007E015F"/>
    <w:rsid w:val="007E4CF9"/>
    <w:rsid w:val="00821133"/>
    <w:rsid w:val="00832B9E"/>
    <w:rsid w:val="00855BED"/>
    <w:rsid w:val="0088626C"/>
    <w:rsid w:val="00893AD4"/>
    <w:rsid w:val="008B27BA"/>
    <w:rsid w:val="00917E95"/>
    <w:rsid w:val="00920429"/>
    <w:rsid w:val="009208B1"/>
    <w:rsid w:val="0093676E"/>
    <w:rsid w:val="00945C1E"/>
    <w:rsid w:val="00973F2B"/>
    <w:rsid w:val="009C16F0"/>
    <w:rsid w:val="009C7381"/>
    <w:rsid w:val="009E0DFC"/>
    <w:rsid w:val="009E364C"/>
    <w:rsid w:val="009F3A7F"/>
    <w:rsid w:val="009F66AA"/>
    <w:rsid w:val="00A00D63"/>
    <w:rsid w:val="00A34A64"/>
    <w:rsid w:val="00AD24EA"/>
    <w:rsid w:val="00AE12AD"/>
    <w:rsid w:val="00B00E8A"/>
    <w:rsid w:val="00B00FA4"/>
    <w:rsid w:val="00B35288"/>
    <w:rsid w:val="00B37612"/>
    <w:rsid w:val="00B526F9"/>
    <w:rsid w:val="00BA563D"/>
    <w:rsid w:val="00BB130C"/>
    <w:rsid w:val="00BC3082"/>
    <w:rsid w:val="00BC36CC"/>
    <w:rsid w:val="00BD4AC1"/>
    <w:rsid w:val="00BD4AF0"/>
    <w:rsid w:val="00BE401A"/>
    <w:rsid w:val="00C14E64"/>
    <w:rsid w:val="00C220A1"/>
    <w:rsid w:val="00C713C9"/>
    <w:rsid w:val="00C776C1"/>
    <w:rsid w:val="00CA6D5A"/>
    <w:rsid w:val="00D4101B"/>
    <w:rsid w:val="00D5075E"/>
    <w:rsid w:val="00D508FA"/>
    <w:rsid w:val="00DC2142"/>
    <w:rsid w:val="00E01DBA"/>
    <w:rsid w:val="00E24B5C"/>
    <w:rsid w:val="00E269A4"/>
    <w:rsid w:val="00E32A81"/>
    <w:rsid w:val="00E44C04"/>
    <w:rsid w:val="00EA49C2"/>
    <w:rsid w:val="00EA7680"/>
    <w:rsid w:val="00EC14B6"/>
    <w:rsid w:val="00ED66DE"/>
    <w:rsid w:val="00EF0B71"/>
    <w:rsid w:val="00F175C7"/>
    <w:rsid w:val="00F511F8"/>
    <w:rsid w:val="00F6078E"/>
    <w:rsid w:val="00F62395"/>
    <w:rsid w:val="00F669F4"/>
    <w:rsid w:val="00F977DE"/>
    <w:rsid w:val="00FA06C8"/>
    <w:rsid w:val="00FA10BC"/>
    <w:rsid w:val="00FC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6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1D2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1D256D"/>
    <w:rPr>
      <w:rFonts w:ascii="Courier New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uiPriority w:val="99"/>
    <w:rsid w:val="001D2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1D256D"/>
    <w:rPr>
      <w:rFonts w:cs="Times New Roman"/>
    </w:rPr>
  </w:style>
  <w:style w:type="character" w:styleId="a4">
    <w:name w:val="Strong"/>
    <w:uiPriority w:val="99"/>
    <w:qFormat/>
    <w:rsid w:val="001D256D"/>
    <w:rPr>
      <w:rFonts w:cs="Times New Roman"/>
      <w:b/>
      <w:bCs/>
    </w:rPr>
  </w:style>
  <w:style w:type="character" w:styleId="a5">
    <w:name w:val="Emphasis"/>
    <w:uiPriority w:val="99"/>
    <w:qFormat/>
    <w:rsid w:val="001D256D"/>
    <w:rPr>
      <w:rFonts w:cs="Times New Roman"/>
      <w:i/>
      <w:iCs/>
    </w:rPr>
  </w:style>
  <w:style w:type="table" w:styleId="a6">
    <w:name w:val="Table Grid"/>
    <w:basedOn w:val="a1"/>
    <w:uiPriority w:val="99"/>
    <w:rsid w:val="00F60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78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8016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78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78016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8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780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105</cp:revision>
  <cp:lastPrinted>2018-12-17T15:14:00Z</cp:lastPrinted>
  <dcterms:created xsi:type="dcterms:W3CDTF">2017-02-13T14:01:00Z</dcterms:created>
  <dcterms:modified xsi:type="dcterms:W3CDTF">2018-12-26T13:56:00Z</dcterms:modified>
</cp:coreProperties>
</file>